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90" w:rsidRDefault="00975190" w:rsidP="00975190">
      <w:pPr>
        <w:rPr>
          <w:color w:val="000000"/>
        </w:rPr>
      </w:pPr>
      <w:r>
        <w:rPr>
          <w:b/>
          <w:bCs/>
          <w:color w:val="000000"/>
        </w:rPr>
        <w:t xml:space="preserve">Michaela K. </w:t>
      </w:r>
      <w:proofErr w:type="spellStart"/>
      <w:r>
        <w:rPr>
          <w:b/>
          <w:bCs/>
          <w:color w:val="000000"/>
        </w:rPr>
        <w:t>Rossettie</w:t>
      </w:r>
      <w:proofErr w:type="spellEnd"/>
      <w:r>
        <w:rPr>
          <w:b/>
          <w:bCs/>
          <w:color w:val="000000"/>
        </w:rPr>
        <w:t xml:space="preserve"> </w:t>
      </w:r>
      <w:proofErr w:type="spellStart"/>
      <w:r>
        <w:rPr>
          <w:b/>
          <w:bCs/>
          <w:color w:val="000000"/>
        </w:rPr>
        <w:t>Azemi</w:t>
      </w:r>
      <w:proofErr w:type="spellEnd"/>
      <w:r>
        <w:rPr>
          <w:b/>
          <w:bCs/>
          <w:color w:val="000000"/>
        </w:rPr>
        <w:t xml:space="preserve"> Esq</w:t>
      </w:r>
      <w:r>
        <w:rPr>
          <w:color w:val="000000"/>
        </w:rPr>
        <w:t xml:space="preserve">. Michaela received her B.A. from the University of Delaware in 2009 and her J.D. from Case Western Reserve University Law School in 2012. She was admitted to practice in 2013. She volunteered as a pro bono attorney for </w:t>
      </w:r>
      <w:proofErr w:type="spellStart"/>
      <w:r>
        <w:rPr>
          <w:color w:val="000000"/>
        </w:rPr>
        <w:t>LawNY</w:t>
      </w:r>
      <w:proofErr w:type="spellEnd"/>
      <w:r>
        <w:rPr>
          <w:color w:val="000000"/>
        </w:rPr>
        <w:t xml:space="preserve"> in the </w:t>
      </w:r>
      <w:proofErr w:type="gramStart"/>
      <w:r>
        <w:rPr>
          <w:color w:val="000000"/>
        </w:rPr>
        <w:t>Summer</w:t>
      </w:r>
      <w:proofErr w:type="gramEnd"/>
      <w:r>
        <w:rPr>
          <w:color w:val="000000"/>
        </w:rPr>
        <w:t xml:space="preserve"> of 2013, where she develop a model for the Pro Se Divorce clinic and was honored to receive the NYSBA Empire State Counsel Award in the Fall of 2013. She has worked as a Staff Attorney for </w:t>
      </w:r>
      <w:proofErr w:type="spellStart"/>
      <w:r>
        <w:rPr>
          <w:color w:val="000000"/>
        </w:rPr>
        <w:t>LawNY</w:t>
      </w:r>
      <w:proofErr w:type="spellEnd"/>
      <w:r>
        <w:rPr>
          <w:color w:val="000000"/>
        </w:rPr>
        <w:t xml:space="preserve"> for two years supervising the </w:t>
      </w:r>
      <w:proofErr w:type="spellStart"/>
      <w:r>
        <w:rPr>
          <w:color w:val="000000"/>
        </w:rPr>
        <w:t>Americorps</w:t>
      </w:r>
      <w:proofErr w:type="spellEnd"/>
      <w:r>
        <w:rPr>
          <w:color w:val="000000"/>
        </w:rPr>
        <w:t xml:space="preserve"> Paralegals in their work on the pro se divorce clinic and organizing </w:t>
      </w:r>
      <w:proofErr w:type="spellStart"/>
      <w:r>
        <w:rPr>
          <w:color w:val="000000"/>
        </w:rPr>
        <w:t>LawNY’s</w:t>
      </w:r>
      <w:proofErr w:type="spellEnd"/>
      <w:r>
        <w:rPr>
          <w:color w:val="000000"/>
        </w:rPr>
        <w:t xml:space="preserve"> Private Attorney Involvement Workgroup. Michaela also is the acting Treasurer of the Steuben County Bar Association and serves on the Board of Directors for Arbor Housing and Development.</w:t>
      </w:r>
    </w:p>
    <w:p w:rsidR="00975190" w:rsidRDefault="00975190" w:rsidP="00975190">
      <w:pPr>
        <w:rPr>
          <w:color w:val="000000"/>
        </w:rPr>
      </w:pPr>
    </w:p>
    <w:p w:rsidR="00975190" w:rsidRDefault="00975190" w:rsidP="00975190">
      <w:r>
        <w:rPr>
          <w:rFonts w:ascii="Times New Roman" w:hAnsi="Times New Roman"/>
          <w:b/>
          <w:bCs/>
          <w:sz w:val="24"/>
          <w:szCs w:val="24"/>
        </w:rPr>
        <w:t>Kevin Kelly, Esq.</w:t>
      </w:r>
      <w:r>
        <w:rPr>
          <w:rFonts w:ascii="Times New Roman" w:hAnsi="Times New Roman"/>
          <w:sz w:val="24"/>
          <w:szCs w:val="24"/>
        </w:rPr>
        <w:t xml:space="preserve"> is the Project Manager for </w:t>
      </w:r>
      <w:proofErr w:type="spellStart"/>
      <w:r>
        <w:rPr>
          <w:rFonts w:ascii="Times New Roman" w:hAnsi="Times New Roman"/>
          <w:sz w:val="24"/>
          <w:szCs w:val="24"/>
        </w:rPr>
        <w:t>LawNY’s</w:t>
      </w:r>
      <w:proofErr w:type="spellEnd"/>
      <w:r>
        <w:rPr>
          <w:rFonts w:ascii="Times New Roman" w:hAnsi="Times New Roman"/>
          <w:sz w:val="24"/>
          <w:szCs w:val="24"/>
        </w:rPr>
        <w:t xml:space="preserve"> Pro Bono Innovation Fund Grant, and also works on a grant from the US Department of Justice assisting victims of sexual assault, and in-kind on a grant from Equal Justice Works to abate barriers to employment. Kevin has worked for LAWNY for over two years, and has a variety of practice experience prior to working for LAWNY, including working with students, and was involved in LAWNY’s PAI program and housing unit in the Ithaca Office before joining the agency.</w:t>
      </w:r>
    </w:p>
    <w:p w:rsidR="00975190" w:rsidRDefault="00975190" w:rsidP="00975190"/>
    <w:p w:rsidR="00975190" w:rsidRDefault="00975190" w:rsidP="00975190">
      <w:proofErr w:type="spellStart"/>
      <w:r>
        <w:rPr>
          <w:b/>
          <w:bCs/>
          <w:u w:val="single"/>
        </w:rPr>
        <w:t>LawNY</w:t>
      </w:r>
      <w:proofErr w:type="spellEnd"/>
    </w:p>
    <w:p w:rsidR="00975190" w:rsidRDefault="00975190" w:rsidP="00975190">
      <w:r>
        <w:t xml:space="preserve">Legal Assistance of Western New York is a non-profit law firm that provides free legal aid to people in 14 counties in western New York.  </w:t>
      </w:r>
      <w:proofErr w:type="spellStart"/>
      <w:r>
        <w:t>LawNY</w:t>
      </w:r>
      <w:proofErr w:type="spellEnd"/>
      <w:r>
        <w:t xml:space="preserve"> offices are able to assist clients with problems such as welfare terminations, divorces, evictions, SSI denials, or other civil legal problems.</w:t>
      </w:r>
    </w:p>
    <w:p w:rsidR="00CB5C47" w:rsidRDefault="00CB5C47">
      <w:bookmarkStart w:id="0" w:name="_GoBack"/>
      <w:bookmarkEnd w:id="0"/>
    </w:p>
    <w:sectPr w:rsidR="00CB5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90"/>
    <w:rsid w:val="00975190"/>
    <w:rsid w:val="00CB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FAA85-D1BE-471A-8C54-22FACD7B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1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Maciejewski</dc:creator>
  <cp:keywords/>
  <dc:description/>
  <cp:lastModifiedBy>Michele Maciejewski</cp:lastModifiedBy>
  <cp:revision>1</cp:revision>
  <dcterms:created xsi:type="dcterms:W3CDTF">2016-04-26T13:24:00Z</dcterms:created>
  <dcterms:modified xsi:type="dcterms:W3CDTF">2016-04-26T13:24:00Z</dcterms:modified>
</cp:coreProperties>
</file>